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AF25D">
      <w:pPr>
        <w:spacing w:line="36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建筑板材检验检测委托协议书</w:t>
      </w:r>
    </w:p>
    <w:tbl>
      <w:tblPr>
        <w:tblStyle w:val="4"/>
        <w:tblW w:w="10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05"/>
        <w:gridCol w:w="2091"/>
        <w:gridCol w:w="468"/>
        <w:gridCol w:w="313"/>
        <w:gridCol w:w="636"/>
        <w:gridCol w:w="1838"/>
        <w:gridCol w:w="117"/>
        <w:gridCol w:w="426"/>
        <w:gridCol w:w="850"/>
        <w:gridCol w:w="938"/>
        <w:gridCol w:w="1292"/>
      </w:tblGrid>
      <w:tr w14:paraId="798A0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5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2FD7E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463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BEC009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6EB22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23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CA82D19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11049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000222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4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74059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D63B5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51A314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43E39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3BD3F3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4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D196A1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1EE50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9EAC46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27F81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0886A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4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03B163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2D13C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CAD6EA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5B596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77E9B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4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40E7AB">
            <w:pPr>
              <w:spacing w:line="48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9893F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4C1602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0CDF1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06B9E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AFA42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3E422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8B914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97C1D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9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0514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56FA2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3F57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903F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010DD8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07F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56FD5C7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43EE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E97C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1B0EE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9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AC56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C5D6D5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05AA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9D4FD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42D1A6D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EEE9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DACD73B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259BF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5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34583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9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20C99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CA04D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3D076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68126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CC4E10D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63D6F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5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AA607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9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384757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DBEB5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BB641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1623A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0394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66F57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07449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D045EA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78AEC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60037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463" w:type="dxa"/>
            <w:gridSpan w:val="6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80286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7031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E87572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 w14:paraId="2FBB8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AB3ABF"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样品种类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BCE8A5C"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检 测 项 目</w:t>
            </w:r>
          </w:p>
        </w:tc>
      </w:tr>
      <w:tr w14:paraId="7D1CC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0FFD17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纸面石膏板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FF7042">
            <w:pPr>
              <w:snapToGrid w:val="0"/>
              <w:spacing w:line="320" w:lineRule="exact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hint="eastAsia"/>
                <w:color w:val="000000"/>
                <w:sz w:val="22"/>
                <w:szCs w:val="22"/>
              </w:rPr>
              <w:t>断裂</w:t>
            </w:r>
            <w:r>
              <w:rPr>
                <w:color w:val="000000"/>
                <w:sz w:val="22"/>
                <w:szCs w:val="22"/>
              </w:rPr>
              <w:t>荷载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□面密度   □抗冲击性   □护面纸</w:t>
            </w:r>
            <w:r>
              <w:rPr>
                <w:rFonts w:ascii="宋体" w:hAnsi="宋体" w:cs="宋体"/>
                <w:sz w:val="22"/>
                <w:szCs w:val="22"/>
              </w:rPr>
              <w:t>与芯材粘结性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□燃烧性能          □吸水率（耐水、耐水耐火）□对角线长度差  □尺寸偏差    □楔形棱边断面尺寸</w:t>
            </w:r>
          </w:p>
        </w:tc>
      </w:tr>
      <w:tr w14:paraId="3648B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0DDC67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纤维水泥板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E6C900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□抗折强度       □湿涨率     □导热系数     □燃烧性能</w:t>
            </w:r>
          </w:p>
          <w:p w14:paraId="01B9CC92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□吸水率（A类、B类）      □</w:t>
            </w:r>
            <w:r>
              <w:rPr>
                <w:rFonts w:hint="eastAsia"/>
                <w:color w:val="000000"/>
                <w:sz w:val="22"/>
                <w:szCs w:val="22"/>
              </w:rPr>
              <w:t>不透水性</w:t>
            </w:r>
            <w:r>
              <w:rPr>
                <w:rFonts w:hint="eastAsia" w:ascii="宋体" w:hAnsi="宋体" w:cs="宋体"/>
                <w:sz w:val="22"/>
                <w:szCs w:val="22"/>
              </w:rPr>
              <w:t>（A类、B类）      □尺寸偏差</w:t>
            </w:r>
          </w:p>
          <w:p w14:paraId="2B0B4A0C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类别：□A类  □B类  □C类</w:t>
            </w:r>
          </w:p>
          <w:p w14:paraId="6381D0B2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抗折强度：□R1级  □R2级  □R3级  □R4级  □R5级</w:t>
            </w:r>
          </w:p>
        </w:tc>
      </w:tr>
      <w:tr w14:paraId="57E35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C0AA9F">
            <w:pPr>
              <w:spacing w:line="300" w:lineRule="exact"/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玻镁平板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B1447B7">
            <w:pPr>
              <w:snapToGrid w:val="0"/>
              <w:spacing w:line="300" w:lineRule="exact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2"/>
                <w:szCs w:val="22"/>
              </w:rPr>
              <w:t>湿涨率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干缩</w:t>
            </w:r>
            <w:r>
              <w:rPr>
                <w:rFonts w:hint="eastAsia" w:ascii="宋体" w:hAnsi="宋体" w:cs="宋体"/>
                <w:sz w:val="22"/>
                <w:szCs w:val="22"/>
              </w:rPr>
              <w:t>率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□燃烧性能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抗折强度   </w:t>
            </w:r>
            <w:r>
              <w:rPr>
                <w:rFonts w:hint="eastAsia" w:ascii="宋体" w:hAnsi="宋体" w:cs="宋体"/>
                <w:sz w:val="22"/>
                <w:szCs w:val="22"/>
              </w:rPr>
              <w:t>□尺寸偏差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</w:t>
            </w:r>
          </w:p>
        </w:tc>
      </w:tr>
      <w:tr w14:paraId="411E1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FD316B">
            <w:pPr>
              <w:spacing w:line="300" w:lineRule="exact"/>
              <w:jc w:val="center"/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难燃胶合板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6F69E3D">
            <w:pPr>
              <w:snapToGrid w:val="0"/>
              <w:spacing w:line="300" w:lineRule="exact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□燃烧性能</w:t>
            </w:r>
          </w:p>
        </w:tc>
      </w:tr>
      <w:tr w14:paraId="5FFF6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99D18A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保温装饰板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888D978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□单位面积质量</w:t>
            </w:r>
          </w:p>
        </w:tc>
      </w:tr>
      <w:tr w14:paraId="79750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754C6E"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检测评</w:t>
            </w:r>
          </w:p>
          <w:p w14:paraId="5F4D5B1D"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定标准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1204EC0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□纸面石膏板 </w:t>
            </w:r>
            <w:r>
              <w:rPr>
                <w:rFonts w:ascii="宋体" w:hAnsi="宋体" w:cs="宋体"/>
                <w:sz w:val="22"/>
                <w:szCs w:val="22"/>
              </w:rPr>
              <w:t>GB/T 9775-2008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       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□纤维水泥制品试验方法GB/T 7019-2024</w:t>
            </w:r>
          </w:p>
          <w:p w14:paraId="02886650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□纤维增强硅酸钙板 第1部分：无</w:t>
            </w:r>
            <w:r>
              <w:rPr>
                <w:rFonts w:ascii="宋体" w:hAnsi="宋体" w:cs="宋体"/>
                <w:sz w:val="22"/>
                <w:szCs w:val="22"/>
              </w:rPr>
              <w:t>石棉硅酸钙板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JC/T 564.1-2018      </w:t>
            </w:r>
          </w:p>
          <w:p w14:paraId="7DEC684F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□纤维增强硅酸钙板 第2部分：温</w:t>
            </w:r>
            <w:r>
              <w:rPr>
                <w:rFonts w:ascii="宋体" w:hAnsi="宋体" w:cs="宋体"/>
                <w:sz w:val="22"/>
                <w:szCs w:val="22"/>
              </w:rPr>
              <w:t>石棉</w:t>
            </w:r>
            <w:r>
              <w:rPr>
                <w:rFonts w:hint="eastAsia" w:ascii="宋体" w:hAnsi="宋体" w:cs="宋体"/>
                <w:sz w:val="22"/>
                <w:szCs w:val="22"/>
              </w:rPr>
              <w:t>硅酸钙板 JC/T 564.2-2018</w:t>
            </w:r>
          </w:p>
          <w:p w14:paraId="139DDBED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ascii="宋体" w:hAnsi="宋体" w:cs="宋体"/>
                <w:sz w:val="22"/>
                <w:szCs w:val="22"/>
              </w:rPr>
              <w:t>纤维水泥平板 第1部分：无石棉纤维水泥平板</w:t>
            </w:r>
            <w:r>
              <w:rPr>
                <w:rFonts w:hint="eastAsia" w:ascii="宋体" w:hAnsi="宋体" w:cs="宋体"/>
                <w:sz w:val="22"/>
                <w:szCs w:val="22"/>
              </w:rPr>
              <w:t>JC/T 412.1-2018</w:t>
            </w:r>
          </w:p>
          <w:p w14:paraId="2BFB635C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□保温装饰外墙外保温系统材料JG/T 287-2013</w:t>
            </w:r>
          </w:p>
          <w:p w14:paraId="46194FEE">
            <w:pPr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 w:cs="宋体"/>
                <w:sz w:val="22"/>
                <w:szCs w:val="22"/>
              </w:rPr>
              <w:t>建筑材料及制品燃烧性能分级GB 8624-2012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□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玻镁平板 GB/T 33544-2017</w:t>
            </w:r>
          </w:p>
        </w:tc>
      </w:tr>
      <w:tr w14:paraId="7BBD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016368"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规格型号</w:t>
            </w:r>
          </w:p>
        </w:tc>
        <w:tc>
          <w:tcPr>
            <w:tcW w:w="287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30EDBA"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燃烧等级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61D628"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生产厂家</w:t>
            </w:r>
          </w:p>
        </w:tc>
        <w:tc>
          <w:tcPr>
            <w:tcW w:w="13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116191"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工程部位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8A6C00">
            <w:pPr>
              <w:snapToGrid w:val="0"/>
              <w:spacing w:line="240" w:lineRule="exact"/>
              <w:jc w:val="center"/>
              <w:rPr>
                <w:rFonts w:ascii="宋体" w:hAnsi="宋体"/>
                <w:spacing w:val="-12"/>
                <w:sz w:val="18"/>
                <w:szCs w:val="18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代表数量</w:t>
            </w:r>
          </w:p>
          <w:p w14:paraId="2997F46B">
            <w:pPr>
              <w:snapToGrid w:val="0"/>
              <w:spacing w:line="24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（㎡）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AE3844F">
            <w:pPr>
              <w:snapToGrid w:val="0"/>
              <w:spacing w:line="46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样品编号</w:t>
            </w:r>
          </w:p>
        </w:tc>
      </w:tr>
      <w:tr w14:paraId="2F4F3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59CCA9">
            <w:pPr>
              <w:spacing w:line="320" w:lineRule="exact"/>
              <w:ind w:left="105" w:hanging="105" w:hangingChars="50"/>
              <w:jc w:val="center"/>
            </w:pPr>
          </w:p>
        </w:tc>
        <w:tc>
          <w:tcPr>
            <w:tcW w:w="287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32370F">
            <w:pPr>
              <w:spacing w:line="32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A1级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A2级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(B)级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(C)级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(D)级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(E)级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835F4F"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13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3903FF"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980CF6"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5BD1262">
            <w:pPr>
              <w:spacing w:line="520" w:lineRule="exact"/>
              <w:ind w:left="105" w:hanging="105" w:hangingChars="50"/>
              <w:jc w:val="center"/>
            </w:pPr>
          </w:p>
        </w:tc>
      </w:tr>
      <w:tr w14:paraId="2B51A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DBC50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0AD6CAE">
            <w:pPr>
              <w:rPr>
                <w:b/>
                <w:szCs w:val="21"/>
              </w:rPr>
            </w:pPr>
          </w:p>
        </w:tc>
      </w:tr>
      <w:tr w14:paraId="0251B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AA6E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034474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869AD8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32E8BCF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ADB657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2AC24B45">
      <w:bookmarkStart w:id="0" w:name="_GoBack"/>
      <w:bookmarkEnd w:id="0"/>
    </w:p>
    <w:sectPr>
      <w:headerReference r:id="rId3" w:type="default"/>
      <w:pgSz w:w="11906" w:h="16838"/>
      <w:pgMar w:top="720" w:right="720" w:bottom="720" w:left="720" w:header="56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 2">
    <w:altName w:val="Wingding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EE558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委托单编号：WJWT-D11-01</w:t>
    </w:r>
  </w:p>
  <w:p w14:paraId="3EFCA0A4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3ZjUwNzNhNzRkNDhjYzI2ODY5MTBlZTk2NmY5OGEifQ=="/>
  </w:docVars>
  <w:rsids>
    <w:rsidRoot w:val="009C76B6"/>
    <w:rsid w:val="0002070B"/>
    <w:rsid w:val="000263C3"/>
    <w:rsid w:val="00032924"/>
    <w:rsid w:val="00042199"/>
    <w:rsid w:val="00057F4E"/>
    <w:rsid w:val="00065011"/>
    <w:rsid w:val="000744A8"/>
    <w:rsid w:val="00080047"/>
    <w:rsid w:val="00081D2B"/>
    <w:rsid w:val="000837CC"/>
    <w:rsid w:val="000A0B36"/>
    <w:rsid w:val="000A2897"/>
    <w:rsid w:val="000A2B6D"/>
    <w:rsid w:val="000C2F56"/>
    <w:rsid w:val="000C4EEC"/>
    <w:rsid w:val="000E5E92"/>
    <w:rsid w:val="001106CA"/>
    <w:rsid w:val="001213C2"/>
    <w:rsid w:val="0013539B"/>
    <w:rsid w:val="001570FF"/>
    <w:rsid w:val="00157730"/>
    <w:rsid w:val="001650C2"/>
    <w:rsid w:val="00180BF6"/>
    <w:rsid w:val="00183F54"/>
    <w:rsid w:val="001845F3"/>
    <w:rsid w:val="0018474B"/>
    <w:rsid w:val="00192404"/>
    <w:rsid w:val="001B54D5"/>
    <w:rsid w:val="001C3224"/>
    <w:rsid w:val="001E6324"/>
    <w:rsid w:val="00203EB0"/>
    <w:rsid w:val="00252D74"/>
    <w:rsid w:val="00266B3D"/>
    <w:rsid w:val="00286914"/>
    <w:rsid w:val="002B0A0E"/>
    <w:rsid w:val="002C312A"/>
    <w:rsid w:val="002D15E1"/>
    <w:rsid w:val="002D50A5"/>
    <w:rsid w:val="002E73F6"/>
    <w:rsid w:val="003117DC"/>
    <w:rsid w:val="00326818"/>
    <w:rsid w:val="003332BD"/>
    <w:rsid w:val="003348B9"/>
    <w:rsid w:val="00351352"/>
    <w:rsid w:val="0036411C"/>
    <w:rsid w:val="00366F45"/>
    <w:rsid w:val="003A2623"/>
    <w:rsid w:val="003B7D1C"/>
    <w:rsid w:val="003C7794"/>
    <w:rsid w:val="003D4CEB"/>
    <w:rsid w:val="003D5668"/>
    <w:rsid w:val="003E4D65"/>
    <w:rsid w:val="004037D3"/>
    <w:rsid w:val="004224F8"/>
    <w:rsid w:val="0044130E"/>
    <w:rsid w:val="004454D1"/>
    <w:rsid w:val="004502C7"/>
    <w:rsid w:val="004759E6"/>
    <w:rsid w:val="004A2058"/>
    <w:rsid w:val="005003D4"/>
    <w:rsid w:val="00511B8A"/>
    <w:rsid w:val="00517A23"/>
    <w:rsid w:val="00527F2D"/>
    <w:rsid w:val="00533732"/>
    <w:rsid w:val="00567810"/>
    <w:rsid w:val="00577C1D"/>
    <w:rsid w:val="00580397"/>
    <w:rsid w:val="00580CE4"/>
    <w:rsid w:val="00580E78"/>
    <w:rsid w:val="00583B01"/>
    <w:rsid w:val="00590733"/>
    <w:rsid w:val="00595B41"/>
    <w:rsid w:val="005A3C9A"/>
    <w:rsid w:val="005B5067"/>
    <w:rsid w:val="005C77E8"/>
    <w:rsid w:val="005E1F6D"/>
    <w:rsid w:val="005E604B"/>
    <w:rsid w:val="005F60CE"/>
    <w:rsid w:val="006031BC"/>
    <w:rsid w:val="00604098"/>
    <w:rsid w:val="00630FF9"/>
    <w:rsid w:val="00634906"/>
    <w:rsid w:val="006417D9"/>
    <w:rsid w:val="00660A3C"/>
    <w:rsid w:val="00661163"/>
    <w:rsid w:val="00683E23"/>
    <w:rsid w:val="006C7A06"/>
    <w:rsid w:val="00751E4A"/>
    <w:rsid w:val="00770C1D"/>
    <w:rsid w:val="00783D64"/>
    <w:rsid w:val="00791A1C"/>
    <w:rsid w:val="007A65C5"/>
    <w:rsid w:val="007E619A"/>
    <w:rsid w:val="00811299"/>
    <w:rsid w:val="00832E14"/>
    <w:rsid w:val="00833068"/>
    <w:rsid w:val="00836ADB"/>
    <w:rsid w:val="00865C6E"/>
    <w:rsid w:val="008702D5"/>
    <w:rsid w:val="00871481"/>
    <w:rsid w:val="00877503"/>
    <w:rsid w:val="008870AE"/>
    <w:rsid w:val="008938B1"/>
    <w:rsid w:val="00897852"/>
    <w:rsid w:val="008A333F"/>
    <w:rsid w:val="008B4C24"/>
    <w:rsid w:val="008D5F1C"/>
    <w:rsid w:val="008D6419"/>
    <w:rsid w:val="008F4B53"/>
    <w:rsid w:val="00904B2C"/>
    <w:rsid w:val="00915271"/>
    <w:rsid w:val="00925583"/>
    <w:rsid w:val="0094303E"/>
    <w:rsid w:val="00952E16"/>
    <w:rsid w:val="00953AF5"/>
    <w:rsid w:val="00957011"/>
    <w:rsid w:val="00975752"/>
    <w:rsid w:val="00982B60"/>
    <w:rsid w:val="0098339F"/>
    <w:rsid w:val="00986E21"/>
    <w:rsid w:val="009A04AD"/>
    <w:rsid w:val="009C76B6"/>
    <w:rsid w:val="009E0909"/>
    <w:rsid w:val="009E5533"/>
    <w:rsid w:val="009F5202"/>
    <w:rsid w:val="009F7EB8"/>
    <w:rsid w:val="00A122AC"/>
    <w:rsid w:val="00A17B72"/>
    <w:rsid w:val="00A202CA"/>
    <w:rsid w:val="00A322EF"/>
    <w:rsid w:val="00A34B0A"/>
    <w:rsid w:val="00A43408"/>
    <w:rsid w:val="00A74F10"/>
    <w:rsid w:val="00A86057"/>
    <w:rsid w:val="00A86D80"/>
    <w:rsid w:val="00AA2708"/>
    <w:rsid w:val="00AC3063"/>
    <w:rsid w:val="00AC5E55"/>
    <w:rsid w:val="00AD1581"/>
    <w:rsid w:val="00AD4634"/>
    <w:rsid w:val="00B050BB"/>
    <w:rsid w:val="00B10E98"/>
    <w:rsid w:val="00B303E1"/>
    <w:rsid w:val="00B32F63"/>
    <w:rsid w:val="00B424DB"/>
    <w:rsid w:val="00B50C3A"/>
    <w:rsid w:val="00B5790C"/>
    <w:rsid w:val="00BA1F55"/>
    <w:rsid w:val="00BA741A"/>
    <w:rsid w:val="00BD4E56"/>
    <w:rsid w:val="00BD7A7C"/>
    <w:rsid w:val="00C11E7C"/>
    <w:rsid w:val="00C1525D"/>
    <w:rsid w:val="00C16D15"/>
    <w:rsid w:val="00C23A6D"/>
    <w:rsid w:val="00C25D78"/>
    <w:rsid w:val="00C35BB3"/>
    <w:rsid w:val="00C47A1F"/>
    <w:rsid w:val="00C60546"/>
    <w:rsid w:val="00C60647"/>
    <w:rsid w:val="00C66AA8"/>
    <w:rsid w:val="00CA12F8"/>
    <w:rsid w:val="00CA31D9"/>
    <w:rsid w:val="00CB0319"/>
    <w:rsid w:val="00CD7096"/>
    <w:rsid w:val="00CF4433"/>
    <w:rsid w:val="00CF7469"/>
    <w:rsid w:val="00D0657C"/>
    <w:rsid w:val="00D11C27"/>
    <w:rsid w:val="00D21590"/>
    <w:rsid w:val="00D34CD0"/>
    <w:rsid w:val="00D379CF"/>
    <w:rsid w:val="00D5080A"/>
    <w:rsid w:val="00D80A0B"/>
    <w:rsid w:val="00D90A6F"/>
    <w:rsid w:val="00DA62B0"/>
    <w:rsid w:val="00DB6BD6"/>
    <w:rsid w:val="00E038E2"/>
    <w:rsid w:val="00E275B3"/>
    <w:rsid w:val="00E50738"/>
    <w:rsid w:val="00E60DEC"/>
    <w:rsid w:val="00E64E6A"/>
    <w:rsid w:val="00E659AC"/>
    <w:rsid w:val="00E769EF"/>
    <w:rsid w:val="00E76AA6"/>
    <w:rsid w:val="00E777DF"/>
    <w:rsid w:val="00E82A90"/>
    <w:rsid w:val="00E9537A"/>
    <w:rsid w:val="00EA7AD3"/>
    <w:rsid w:val="00EB2EFE"/>
    <w:rsid w:val="00EC2BC4"/>
    <w:rsid w:val="00EC56E8"/>
    <w:rsid w:val="00EF59F2"/>
    <w:rsid w:val="00F06920"/>
    <w:rsid w:val="00F603A5"/>
    <w:rsid w:val="00F61904"/>
    <w:rsid w:val="00F8234B"/>
    <w:rsid w:val="00FA4EB6"/>
    <w:rsid w:val="00FA5A7D"/>
    <w:rsid w:val="00FA7BAF"/>
    <w:rsid w:val="00FB0030"/>
    <w:rsid w:val="00FB11D3"/>
    <w:rsid w:val="00FB19EF"/>
    <w:rsid w:val="00FB251A"/>
    <w:rsid w:val="00FB4C35"/>
    <w:rsid w:val="00FD2426"/>
    <w:rsid w:val="00FF58DA"/>
    <w:rsid w:val="00FF79D0"/>
    <w:rsid w:val="010F499E"/>
    <w:rsid w:val="0A02132A"/>
    <w:rsid w:val="0D7B60C7"/>
    <w:rsid w:val="11587AA9"/>
    <w:rsid w:val="11A5103A"/>
    <w:rsid w:val="12E12E71"/>
    <w:rsid w:val="17C7308B"/>
    <w:rsid w:val="1BDC1DE8"/>
    <w:rsid w:val="1C8651B5"/>
    <w:rsid w:val="270E64D3"/>
    <w:rsid w:val="2789241B"/>
    <w:rsid w:val="280D1C94"/>
    <w:rsid w:val="29274CC9"/>
    <w:rsid w:val="29A9451C"/>
    <w:rsid w:val="2AF5518F"/>
    <w:rsid w:val="2CB35427"/>
    <w:rsid w:val="31152D5D"/>
    <w:rsid w:val="31865637"/>
    <w:rsid w:val="384C4E5B"/>
    <w:rsid w:val="3A5C4D63"/>
    <w:rsid w:val="3BCE402B"/>
    <w:rsid w:val="45817F99"/>
    <w:rsid w:val="4700173E"/>
    <w:rsid w:val="4C4E1BE1"/>
    <w:rsid w:val="53A7353E"/>
    <w:rsid w:val="545179A3"/>
    <w:rsid w:val="5EAB402C"/>
    <w:rsid w:val="617D0062"/>
    <w:rsid w:val="639A0833"/>
    <w:rsid w:val="6726669C"/>
    <w:rsid w:val="6AF6639D"/>
    <w:rsid w:val="770E3E3F"/>
    <w:rsid w:val="77F24622"/>
    <w:rsid w:val="7BB45AE3"/>
    <w:rsid w:val="7F3379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753</Words>
  <Characters>1020</Characters>
  <Lines>8</Lines>
  <Paragraphs>2</Paragraphs>
  <TotalTime>0</TotalTime>
  <ScaleCrop>false</ScaleCrop>
  <LinksUpToDate>false</LinksUpToDate>
  <CharactersWithSpaces>1217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2024-01-17T02:05:00Z</dcterms:created>
  <dc:creator>qqq</dc:creator>
  <cp:lastModifiedBy>英英 </cp:lastModifiedBy>
  <cp:lastPrinted>2023-07-31T02:04:00Z</cp:lastPrinted>
  <dcterms:modified xsi:type="dcterms:W3CDTF">2025-09-11T03:51:06Z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07E31B0DDCE94C9292DA4FBF2A1572DA_13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